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50"/>
        <w:tblW w:w="963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5210"/>
        <w:gridCol w:w="4428"/>
      </w:tblGrid>
      <w:tr w:rsidR="009F123C" w14:paraId="7899E5EA" w14:textId="77777777" w:rsidTr="009F123C">
        <w:tc>
          <w:tcPr>
            <w:tcW w:w="9638" w:type="dxa"/>
            <w:gridSpan w:val="2"/>
            <w:tcBorders>
              <w:bottom w:val="nil"/>
            </w:tcBorders>
            <w:shd w:val="clear" w:color="auto" w:fill="FFFFFF" w:themeFill="background1"/>
            <w:tcMar>
              <w:top w:w="567" w:type="dxa"/>
              <w:left w:w="284" w:type="dxa"/>
              <w:bottom w:w="567" w:type="dxa"/>
              <w:right w:w="284" w:type="dxa"/>
            </w:tcMar>
          </w:tcPr>
          <w:p w14:paraId="1D1EE0B7" w14:textId="0B5281A1" w:rsidR="009F123C" w:rsidRDefault="004476CB">
            <w:r>
              <w:rPr>
                <w:noProof/>
              </w:rPr>
              <w:drawing>
                <wp:inline distT="0" distB="0" distL="0" distR="0" wp14:anchorId="1D6DFD92" wp14:editId="7743BA8D">
                  <wp:extent cx="5749290" cy="2639695"/>
                  <wp:effectExtent l="0" t="0" r="3810" b="8255"/>
                  <wp:docPr id="1032126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9290" cy="2639695"/>
                          </a:xfrm>
                          <a:prstGeom prst="rect">
                            <a:avLst/>
                          </a:prstGeom>
                          <a:noFill/>
                        </pic:spPr>
                      </pic:pic>
                    </a:graphicData>
                  </a:graphic>
                </wp:inline>
              </w:drawing>
            </w:r>
          </w:p>
          <w:p w14:paraId="43921704" w14:textId="6DA37D34" w:rsidR="009F123C" w:rsidRPr="00E7458F" w:rsidRDefault="009F123C" w:rsidP="009F123C">
            <w:pPr>
              <w:rPr>
                <w:rFonts w:ascii="Georgia" w:hAnsi="Georgia"/>
                <w:color w:val="000000" w:themeColor="text1"/>
              </w:rPr>
            </w:pPr>
            <w:bookmarkStart w:id="0" w:name="_Hlk41991412"/>
            <w:r w:rsidRPr="00E7458F">
              <w:rPr>
                <w:rFonts w:ascii="Georgia" w:hAnsi="Georgia"/>
                <w:color w:val="000000" w:themeColor="text1"/>
              </w:rPr>
              <w:t xml:space="preserve">Dear </w:t>
            </w:r>
            <w:r w:rsidRPr="00E7458F">
              <w:rPr>
                <w:rFonts w:ascii="Georgia" w:hAnsi="Georgia"/>
                <w:color w:val="000000" w:themeColor="text1"/>
                <w:highlight w:val="yellow"/>
              </w:rPr>
              <w:t>[insert name of employee]</w:t>
            </w:r>
            <w:r w:rsidRPr="00E7458F">
              <w:rPr>
                <w:rFonts w:ascii="Georgia" w:hAnsi="Georgia"/>
                <w:color w:val="000000" w:themeColor="text1"/>
              </w:rPr>
              <w:t>,</w:t>
            </w:r>
          </w:p>
          <w:p w14:paraId="5689CCF1" w14:textId="77777777" w:rsidR="009F123C" w:rsidRPr="00E7458F" w:rsidRDefault="009F123C" w:rsidP="009F123C">
            <w:pPr>
              <w:rPr>
                <w:rFonts w:ascii="Georgia" w:hAnsi="Georgia"/>
                <w:color w:val="000000" w:themeColor="text1"/>
              </w:rPr>
            </w:pPr>
            <w:r w:rsidRPr="00E7458F">
              <w:rPr>
                <w:rFonts w:ascii="Georgia" w:hAnsi="Georgia"/>
                <w:color w:val="000000" w:themeColor="text1"/>
              </w:rPr>
              <w:t xml:space="preserve">Our workplace pension with Royal London is set up to help you save for your retirement. </w:t>
            </w:r>
          </w:p>
          <w:p w14:paraId="7F88273E" w14:textId="77777777" w:rsidR="009F123C" w:rsidRPr="00BE52F4" w:rsidRDefault="009F123C" w:rsidP="009F123C">
            <w:pPr>
              <w:rPr>
                <w:rStyle w:val="Heading2Char"/>
              </w:rPr>
            </w:pPr>
            <w:r>
              <w:rPr>
                <w:rStyle w:val="Heading2Char"/>
              </w:rPr>
              <w:t>Discover</w:t>
            </w:r>
            <w:r w:rsidRPr="00BE52F4">
              <w:rPr>
                <w:rStyle w:val="Heading2Char"/>
              </w:rPr>
              <w:t xml:space="preserve"> more</w:t>
            </w:r>
          </w:p>
          <w:p w14:paraId="255672BB" w14:textId="77777777" w:rsidR="009F123C" w:rsidRPr="00E7458F" w:rsidRDefault="009F123C" w:rsidP="009F123C">
            <w:pPr>
              <w:rPr>
                <w:rFonts w:ascii="Georgia" w:hAnsi="Georgia"/>
                <w:color w:val="000000" w:themeColor="text1"/>
              </w:rPr>
            </w:pPr>
            <w:r w:rsidRPr="00E7458F">
              <w:rPr>
                <w:rFonts w:ascii="Georgia" w:hAnsi="Georgia"/>
                <w:color w:val="000000" w:themeColor="text1"/>
              </w:rPr>
              <w:t>In this short video</w:t>
            </w:r>
            <w:r>
              <w:rPr>
                <w:rFonts w:ascii="Georgia" w:hAnsi="Georgia"/>
                <w:color w:val="000000" w:themeColor="text1"/>
              </w:rPr>
              <w:t>, our Employee Engagement Consultant, Georgia Natty</w:t>
            </w:r>
            <w:r w:rsidRPr="00E7458F">
              <w:rPr>
                <w:rFonts w:ascii="Georgia" w:hAnsi="Georgia"/>
                <w:color w:val="000000" w:themeColor="text1"/>
              </w:rPr>
              <w:t xml:space="preserve">, </w:t>
            </w:r>
            <w:r>
              <w:rPr>
                <w:rFonts w:ascii="Georgia" w:hAnsi="Georgia"/>
                <w:color w:val="000000" w:themeColor="text1"/>
              </w:rPr>
              <w:t>answers some common questions you might have.</w:t>
            </w:r>
            <w:r w:rsidRPr="00E7458F">
              <w:rPr>
                <w:rFonts w:ascii="Georgia" w:hAnsi="Georgia"/>
                <w:color w:val="000000" w:themeColor="text1"/>
              </w:rPr>
              <w:t xml:space="preserve"> </w:t>
            </w:r>
            <w:r w:rsidRPr="00473E54">
              <w:rPr>
                <w:rFonts w:ascii="Georgia" w:hAnsi="Georgia"/>
                <w:color w:val="000000" w:themeColor="text1"/>
              </w:rPr>
              <w:t xml:space="preserve">This </w:t>
            </w:r>
            <w:r>
              <w:rPr>
                <w:rFonts w:ascii="Georgia" w:hAnsi="Georgia"/>
                <w:color w:val="000000" w:themeColor="text1"/>
              </w:rPr>
              <w:t>can</w:t>
            </w:r>
            <w:r w:rsidRPr="00473E54">
              <w:rPr>
                <w:rFonts w:ascii="Georgia" w:hAnsi="Georgia"/>
                <w:color w:val="000000" w:themeColor="text1"/>
              </w:rPr>
              <w:t xml:space="preserve"> help you take control of your future </w:t>
            </w:r>
            <w:r>
              <w:rPr>
                <w:rFonts w:ascii="Georgia" w:hAnsi="Georgia"/>
                <w:color w:val="000000" w:themeColor="text1"/>
              </w:rPr>
              <w:t>pension savings</w:t>
            </w:r>
            <w:r w:rsidRPr="00473E54">
              <w:rPr>
                <w:rFonts w:ascii="Georgia" w:hAnsi="Georgia"/>
                <w:color w:val="000000" w:themeColor="text1"/>
              </w:rPr>
              <w:t>.</w:t>
            </w:r>
            <w:r w:rsidRPr="00E7458F">
              <w:rPr>
                <w:rFonts w:ascii="Georgia" w:hAnsi="Georgia"/>
                <w:color w:val="000000" w:themeColor="text1"/>
              </w:rPr>
              <w:t xml:space="preserve"> </w:t>
            </w:r>
          </w:p>
          <w:p w14:paraId="007C377F" w14:textId="77777777" w:rsidR="009F123C" w:rsidRDefault="009F123C" w:rsidP="009F123C">
            <w:pPr>
              <w:rPr>
                <w:color w:val="333333"/>
              </w:rPr>
            </w:pPr>
            <w:r>
              <w:rPr>
                <w:noProof/>
                <w:color w:val="333333"/>
              </w:rPr>
              <mc:AlternateContent>
                <mc:Choice Requires="wps">
                  <w:drawing>
                    <wp:anchor distT="0" distB="0" distL="114300" distR="114300" simplePos="0" relativeHeight="251659264" behindDoc="0" locked="0" layoutInCell="1" allowOverlap="1" wp14:anchorId="674E1349" wp14:editId="3946D387">
                      <wp:simplePos x="0" y="0"/>
                      <wp:positionH relativeFrom="column">
                        <wp:posOffset>2435543</wp:posOffset>
                      </wp:positionH>
                      <wp:positionV relativeFrom="paragraph">
                        <wp:posOffset>1211898</wp:posOffset>
                      </wp:positionV>
                      <wp:extent cx="952500" cy="695325"/>
                      <wp:effectExtent l="0" t="23813" r="33338" b="33337"/>
                      <wp:wrapNone/>
                      <wp:docPr id="772320195" name="Isosceles Triangle 3"/>
                      <wp:cNvGraphicFramePr/>
                      <a:graphic xmlns:a="http://schemas.openxmlformats.org/drawingml/2006/main">
                        <a:graphicData uri="http://schemas.microsoft.com/office/word/2010/wordprocessingShape">
                          <wps:wsp>
                            <wps:cNvSpPr/>
                            <wps:spPr>
                              <a:xfrm rot="5400000">
                                <a:off x="0" y="0"/>
                                <a:ext cx="952500" cy="695325"/>
                              </a:xfrm>
                              <a:prstGeom prst="triangl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6906B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191.8pt;margin-top:95.45pt;width:75pt;height:54.7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" fillcolor="black [3200]" strokecolor="black [480]" strokeweight="1pt"/>
                  </w:pict>
                </mc:Fallback>
              </mc:AlternateContent>
            </w:r>
            <w:r>
              <w:rPr>
                <w:noProof/>
                <w:color w:val="333333"/>
              </w:rPr>
              <w:drawing>
                <wp:inline distT="0" distB="0" distL="0" distR="0" wp14:anchorId="6D2DAD1E" wp14:editId="4D8B5538">
                  <wp:extent cx="5759450" cy="3239770"/>
                  <wp:effectExtent l="0" t="0" r="0" b="0"/>
                  <wp:docPr id="771838954" name="Picture 2" descr="A person smiling for a picture&#10;&#10;AI-generated content may be incorrec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838954" name="Picture 2" descr="A person smiling for a picture&#10;&#10;AI-generated content may be incorrect.">
                            <a:hlinkClick r:id="rId12"/>
                          </pic:cNvPr>
                          <pic:cNvPicPr/>
                        </pic:nvPicPr>
                        <pic:blipFill>
                          <a:blip r:embed="rId13"/>
                          <a:stretch>
                            <a:fillRect/>
                          </a:stretch>
                        </pic:blipFill>
                        <pic:spPr>
                          <a:xfrm>
                            <a:off x="0" y="0"/>
                            <a:ext cx="5759450" cy="3239770"/>
                          </a:xfrm>
                          <a:prstGeom prst="rect">
                            <a:avLst/>
                          </a:prstGeom>
                        </pic:spPr>
                      </pic:pic>
                    </a:graphicData>
                  </a:graphic>
                </wp:inline>
              </w:drawing>
            </w:r>
          </w:p>
          <w:p w14:paraId="3869A228" w14:textId="77777777" w:rsidR="009F123C" w:rsidRPr="002D7668" w:rsidRDefault="009F123C" w:rsidP="009F123C">
            <w:pPr>
              <w:jc w:val="center"/>
              <w:rPr>
                <w:color w:val="FF0000"/>
              </w:rPr>
            </w:pPr>
          </w:p>
          <w:p w14:paraId="477EBA04" w14:textId="77777777" w:rsidR="009F123C" w:rsidRPr="00E7458F" w:rsidRDefault="009F123C" w:rsidP="009F123C">
            <w:pPr>
              <w:rPr>
                <w:rFonts w:ascii="Georgia" w:hAnsi="Georgia"/>
                <w:color w:val="000000" w:themeColor="text1"/>
              </w:rPr>
            </w:pPr>
            <w:r w:rsidRPr="00E7458F">
              <w:rPr>
                <w:rFonts w:ascii="Georgia" w:hAnsi="Georgia"/>
                <w:color w:val="000000" w:themeColor="text1"/>
              </w:rPr>
              <w:lastRenderedPageBreak/>
              <w:t>Yours sincerely,</w:t>
            </w:r>
          </w:p>
          <w:p w14:paraId="63B2F674" w14:textId="77777777" w:rsidR="009F123C" w:rsidRPr="004931B6" w:rsidRDefault="009F123C" w:rsidP="009F123C">
            <w:pPr>
              <w:rPr>
                <w:rStyle w:val="Emphasis"/>
              </w:rPr>
            </w:pPr>
            <w:r w:rsidRPr="004931B6">
              <w:rPr>
                <w:rStyle w:val="Emphasis"/>
              </w:rPr>
              <w:t>[</w:t>
            </w:r>
            <w:r w:rsidRPr="002C383A">
              <w:rPr>
                <w:rStyle w:val="Emphasis"/>
                <w:highlight w:val="yellow"/>
              </w:rPr>
              <w:t>Name Surname</w:t>
            </w:r>
            <w:r w:rsidRPr="004931B6">
              <w:rPr>
                <w:rStyle w:val="Emphasis"/>
              </w:rPr>
              <w:t>]</w:t>
            </w:r>
          </w:p>
          <w:p w14:paraId="63A5B986" w14:textId="77777777" w:rsidR="009F123C" w:rsidRPr="004931B6" w:rsidRDefault="009F123C" w:rsidP="009F123C">
            <w:pPr>
              <w:pStyle w:val="NoSpacing"/>
              <w:rPr>
                <w:rStyle w:val="Emphasis"/>
              </w:rPr>
            </w:pPr>
            <w:r w:rsidRPr="004931B6">
              <w:rPr>
                <w:rStyle w:val="Emphasis"/>
              </w:rPr>
              <w:t>[</w:t>
            </w:r>
            <w:r w:rsidRPr="002C383A">
              <w:rPr>
                <w:rStyle w:val="Emphasis"/>
                <w:highlight w:val="yellow"/>
              </w:rPr>
              <w:t>Title</w:t>
            </w:r>
            <w:r w:rsidRPr="004931B6">
              <w:rPr>
                <w:rStyle w:val="Emphasis"/>
              </w:rPr>
              <w:t>]</w:t>
            </w:r>
          </w:p>
          <w:p w14:paraId="67CB2D68" w14:textId="77777777" w:rsidR="009F123C" w:rsidRPr="004931B6" w:rsidRDefault="009F123C" w:rsidP="009F123C">
            <w:pPr>
              <w:pStyle w:val="NoSpacing"/>
              <w:rPr>
                <w:rStyle w:val="Hyperlink"/>
              </w:rPr>
            </w:pPr>
            <w:r w:rsidRPr="004931B6">
              <w:rPr>
                <w:rStyle w:val="Hyperlink"/>
              </w:rPr>
              <w:t>[</w:t>
            </w:r>
            <w:r w:rsidRPr="002C383A">
              <w:rPr>
                <w:rStyle w:val="Hyperlink"/>
                <w:highlight w:val="yellow"/>
              </w:rPr>
              <w:t>name.surname@email.com</w:t>
            </w:r>
            <w:r w:rsidRPr="004931B6">
              <w:rPr>
                <w:rStyle w:val="Hyperlink"/>
              </w:rPr>
              <w:t>]</w:t>
            </w:r>
          </w:p>
        </w:tc>
      </w:tr>
      <w:tr w:rsidR="009F123C" w14:paraId="44B2AC62" w14:textId="77777777" w:rsidTr="009F123C">
        <w:tc>
          <w:tcPr>
            <w:tcW w:w="9638" w:type="dxa"/>
            <w:gridSpan w:val="2"/>
            <w:tcBorders>
              <w:bottom w:val="nil"/>
            </w:tcBorders>
            <w:shd w:val="clear" w:color="auto" w:fill="FFFFFF" w:themeFill="background1"/>
            <w:tcMar>
              <w:top w:w="567" w:type="dxa"/>
              <w:left w:w="284" w:type="dxa"/>
              <w:bottom w:w="567" w:type="dxa"/>
              <w:right w:w="284" w:type="dxa"/>
            </w:tcMar>
          </w:tcPr>
          <w:p w14:paraId="14544592" w14:textId="77777777" w:rsidR="009F123C" w:rsidRDefault="009F123C" w:rsidP="009F123C">
            <w:pPr>
              <w:rPr>
                <w:rFonts w:ascii="Georgia" w:hAnsi="Georgia"/>
                <w:color w:val="000000" w:themeColor="text1"/>
              </w:rPr>
            </w:pPr>
          </w:p>
          <w:p w14:paraId="0ECF606B" w14:textId="77777777" w:rsidR="009F123C" w:rsidRPr="00E7458F" w:rsidRDefault="009F123C" w:rsidP="009F123C">
            <w:pPr>
              <w:rPr>
                <w:rFonts w:ascii="Georgia" w:hAnsi="Georgia"/>
                <w:color w:val="000000" w:themeColor="text1"/>
              </w:rPr>
            </w:pPr>
          </w:p>
        </w:tc>
      </w:tr>
      <w:tr w:rsidR="009F123C" w14:paraId="2E88BDDC" w14:textId="77777777" w:rsidTr="009F123C">
        <w:tc>
          <w:tcPr>
            <w:tcW w:w="9638" w:type="dxa"/>
            <w:gridSpan w:val="2"/>
            <w:tcBorders>
              <w:top w:val="nil"/>
              <w:bottom w:val="nil"/>
            </w:tcBorders>
            <w:shd w:val="clear" w:color="auto" w:fill="FFFFFF" w:themeFill="background1"/>
          </w:tcPr>
          <w:p w14:paraId="43163ADE" w14:textId="77777777" w:rsidR="009F123C" w:rsidRDefault="009F123C" w:rsidP="009F123C">
            <w:pPr>
              <w:pStyle w:val="NoSpacing"/>
            </w:pPr>
            <w:r w:rsidRPr="00E57FA8">
              <w:rPr>
                <w:noProof/>
              </w:rPr>
              <w:drawing>
                <wp:inline distT="0" distB="0" distL="0" distR="0" wp14:anchorId="0DE16EF0" wp14:editId="1B034E68">
                  <wp:extent cx="5750420" cy="1437605"/>
                  <wp:effectExtent l="0" t="0" r="3175" b="0"/>
                  <wp:docPr id="897867408" name="Picture 3" descr="A purple sign with white text&#10;&#10;AI-generated content may be incorr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67408" name="Picture 3" descr="A purple sign with white text&#10;&#10;AI-generated content may be incorrect.">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50420" cy="1437605"/>
                          </a:xfrm>
                          <a:prstGeom prst="rect">
                            <a:avLst/>
                          </a:prstGeom>
                          <a:noFill/>
                          <a:ln>
                            <a:noFill/>
                          </a:ln>
                        </pic:spPr>
                      </pic:pic>
                    </a:graphicData>
                  </a:graphic>
                </wp:inline>
              </w:drawing>
            </w:r>
          </w:p>
          <w:p w14:paraId="46DD300A" w14:textId="77777777" w:rsidR="009F123C" w:rsidRPr="00E57FA8" w:rsidRDefault="009F123C" w:rsidP="009F123C">
            <w:pPr>
              <w:pStyle w:val="NoSpacing"/>
              <w:rPr>
                <w:rFonts w:eastAsia="Arial"/>
                <w:b/>
                <w:bCs/>
                <w:sz w:val="20"/>
                <w:szCs w:val="20"/>
              </w:rPr>
            </w:pPr>
          </w:p>
        </w:tc>
      </w:tr>
      <w:tr w:rsidR="009F123C" w:rsidRPr="009326FD" w14:paraId="57C62389" w14:textId="77777777" w:rsidTr="009F123C">
        <w:tc>
          <w:tcPr>
            <w:tcW w:w="5210" w:type="dxa"/>
            <w:tcBorders>
              <w:right w:val="nil"/>
            </w:tcBorders>
            <w:tcMar>
              <w:top w:w="113" w:type="dxa"/>
              <w:left w:w="0" w:type="dxa"/>
              <w:bottom w:w="113" w:type="dxa"/>
              <w:right w:w="284" w:type="dxa"/>
            </w:tcMar>
          </w:tcPr>
          <w:p w14:paraId="4EE86CAC" w14:textId="1706E014" w:rsidR="009F123C" w:rsidRPr="009D644F" w:rsidRDefault="004476CB" w:rsidP="009F123C">
            <w:pPr>
              <w:pStyle w:val="Footer"/>
              <w:ind w:left="-3"/>
              <w:rPr>
                <w:b/>
                <w:bCs/>
                <w:color w:val="000000" w:themeColor="text1"/>
              </w:rPr>
            </w:pPr>
            <w:r>
              <w:rPr>
                <w:b/>
                <w:bCs/>
                <w:color w:val="000000" w:themeColor="text1"/>
              </w:rPr>
              <w:t>March</w:t>
            </w:r>
            <w:r w:rsidR="009F123C">
              <w:rPr>
                <w:b/>
                <w:bCs/>
                <w:color w:val="000000" w:themeColor="text1"/>
              </w:rPr>
              <w:t xml:space="preserve"> </w:t>
            </w:r>
            <w:r w:rsidR="009F123C" w:rsidRPr="009D644F">
              <w:rPr>
                <w:b/>
                <w:bCs/>
                <w:color w:val="000000" w:themeColor="text1"/>
              </w:rPr>
              <w:t>202</w:t>
            </w:r>
            <w:r w:rsidR="009F123C">
              <w:rPr>
                <w:b/>
                <w:bCs/>
                <w:color w:val="000000" w:themeColor="text1"/>
              </w:rPr>
              <w:t>6</w:t>
            </w:r>
          </w:p>
        </w:tc>
        <w:tc>
          <w:tcPr>
            <w:tcW w:w="4428" w:type="dxa"/>
            <w:tcBorders>
              <w:left w:val="nil"/>
            </w:tcBorders>
            <w:tcMar>
              <w:top w:w="113" w:type="dxa"/>
              <w:left w:w="284" w:type="dxa"/>
              <w:bottom w:w="113" w:type="dxa"/>
              <w:right w:w="284" w:type="dxa"/>
            </w:tcMar>
          </w:tcPr>
          <w:p w14:paraId="459DF4D3" w14:textId="77777777" w:rsidR="009F123C" w:rsidRPr="009D644F" w:rsidRDefault="009F123C" w:rsidP="009F123C">
            <w:pPr>
              <w:pStyle w:val="Footer"/>
              <w:tabs>
                <w:tab w:val="clear" w:pos="4513"/>
              </w:tabs>
              <w:ind w:right="-278"/>
              <w:jc w:val="right"/>
              <w:rPr>
                <w:b/>
                <w:bCs/>
                <w:color w:val="000000" w:themeColor="text1"/>
              </w:rPr>
            </w:pPr>
            <w:r w:rsidRPr="009D644F">
              <w:rPr>
                <w:b/>
                <w:bCs/>
                <w:color w:val="000000" w:themeColor="text1"/>
              </w:rPr>
              <w:t>E P EM 1193/</w:t>
            </w:r>
            <w:r>
              <w:rPr>
                <w:b/>
                <w:bCs/>
                <w:color w:val="000000" w:themeColor="text1"/>
              </w:rPr>
              <w:t>3</w:t>
            </w:r>
          </w:p>
        </w:tc>
      </w:tr>
      <w:bookmarkEnd w:id="0"/>
    </w:tbl>
    <w:p w14:paraId="1DB8607E" w14:textId="23E18BDE" w:rsidR="00BD31BF" w:rsidRDefault="00BD31BF" w:rsidP="00BD31BF">
      <w:pPr>
        <w:ind w:left="720"/>
      </w:pPr>
    </w:p>
    <w:p w14:paraId="5E5AFDFB" w14:textId="588C6EEB" w:rsidR="00252A81" w:rsidRPr="00DE1CEF" w:rsidRDefault="00252A81" w:rsidP="00B73C9E"/>
    <w:sectPr w:rsidR="00252A81" w:rsidRPr="00DE1CEF" w:rsidSect="00995271">
      <w:headerReference w:type="default" r:id="rId16"/>
      <w:pgSz w:w="11906" w:h="16838"/>
      <w:pgMar w:top="567" w:right="1418" w:bottom="142"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260C2" w14:textId="77777777" w:rsidR="00E5632C" w:rsidRDefault="00E5632C" w:rsidP="009326FD">
      <w:r>
        <w:separator/>
      </w:r>
    </w:p>
  </w:endnote>
  <w:endnote w:type="continuationSeparator" w:id="0">
    <w:p w14:paraId="5D814922" w14:textId="77777777" w:rsidR="00E5632C" w:rsidRDefault="00E5632C"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F6735" w14:textId="77777777" w:rsidR="00E5632C" w:rsidRDefault="00E5632C" w:rsidP="009326FD">
      <w:r>
        <w:separator/>
      </w:r>
    </w:p>
  </w:footnote>
  <w:footnote w:type="continuationSeparator" w:id="0">
    <w:p w14:paraId="3851E420" w14:textId="77777777" w:rsidR="00E5632C" w:rsidRDefault="00E5632C"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44E56001" w:rsidR="00996F76" w:rsidRPr="009326FD" w:rsidRDefault="003E585F" w:rsidP="004931B6">
          <w:pPr>
            <w:pStyle w:val="Header"/>
          </w:pPr>
          <w:r w:rsidRPr="003E585F">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77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4861"/>
    <w:rsid w:val="00016818"/>
    <w:rsid w:val="0002526A"/>
    <w:rsid w:val="00062CE1"/>
    <w:rsid w:val="00071A3A"/>
    <w:rsid w:val="00077D3E"/>
    <w:rsid w:val="000852EA"/>
    <w:rsid w:val="00086228"/>
    <w:rsid w:val="000C621A"/>
    <w:rsid w:val="000D3ADC"/>
    <w:rsid w:val="000E3931"/>
    <w:rsid w:val="000E6385"/>
    <w:rsid w:val="000E7EE4"/>
    <w:rsid w:val="000F282B"/>
    <w:rsid w:val="000F5048"/>
    <w:rsid w:val="00102B1A"/>
    <w:rsid w:val="00195F62"/>
    <w:rsid w:val="001D4F73"/>
    <w:rsid w:val="00210A06"/>
    <w:rsid w:val="00240B11"/>
    <w:rsid w:val="00246C00"/>
    <w:rsid w:val="00252A81"/>
    <w:rsid w:val="00285C80"/>
    <w:rsid w:val="002A3B3A"/>
    <w:rsid w:val="002B24D8"/>
    <w:rsid w:val="002B5B88"/>
    <w:rsid w:val="002C383A"/>
    <w:rsid w:val="002D7668"/>
    <w:rsid w:val="00300EB5"/>
    <w:rsid w:val="00301C24"/>
    <w:rsid w:val="003261E7"/>
    <w:rsid w:val="003323E7"/>
    <w:rsid w:val="0033673D"/>
    <w:rsid w:val="00336909"/>
    <w:rsid w:val="003373F1"/>
    <w:rsid w:val="003631AE"/>
    <w:rsid w:val="003760EA"/>
    <w:rsid w:val="00393012"/>
    <w:rsid w:val="003A6DDA"/>
    <w:rsid w:val="003B2514"/>
    <w:rsid w:val="003B3305"/>
    <w:rsid w:val="003B765E"/>
    <w:rsid w:val="003C31FD"/>
    <w:rsid w:val="003D4520"/>
    <w:rsid w:val="003D6F7F"/>
    <w:rsid w:val="003E585F"/>
    <w:rsid w:val="00416076"/>
    <w:rsid w:val="00426F16"/>
    <w:rsid w:val="004476CB"/>
    <w:rsid w:val="004536C7"/>
    <w:rsid w:val="004564E7"/>
    <w:rsid w:val="00470DCD"/>
    <w:rsid w:val="00473E54"/>
    <w:rsid w:val="004931B6"/>
    <w:rsid w:val="004D49C5"/>
    <w:rsid w:val="004E70A8"/>
    <w:rsid w:val="004F2EDD"/>
    <w:rsid w:val="00502654"/>
    <w:rsid w:val="00506FC2"/>
    <w:rsid w:val="00523893"/>
    <w:rsid w:val="005447A3"/>
    <w:rsid w:val="005545DB"/>
    <w:rsid w:val="00561BF5"/>
    <w:rsid w:val="00571344"/>
    <w:rsid w:val="00575276"/>
    <w:rsid w:val="005815CC"/>
    <w:rsid w:val="00586B4F"/>
    <w:rsid w:val="005B55FB"/>
    <w:rsid w:val="005B7238"/>
    <w:rsid w:val="005C537B"/>
    <w:rsid w:val="005E079F"/>
    <w:rsid w:val="005E2EBF"/>
    <w:rsid w:val="00617030"/>
    <w:rsid w:val="00630E15"/>
    <w:rsid w:val="0063533F"/>
    <w:rsid w:val="006644D4"/>
    <w:rsid w:val="00676DB3"/>
    <w:rsid w:val="00680A3F"/>
    <w:rsid w:val="006979D8"/>
    <w:rsid w:val="006B07BB"/>
    <w:rsid w:val="006D07EA"/>
    <w:rsid w:val="006D3ECC"/>
    <w:rsid w:val="006D7290"/>
    <w:rsid w:val="006E354C"/>
    <w:rsid w:val="006F5B0D"/>
    <w:rsid w:val="00701FC6"/>
    <w:rsid w:val="00703B17"/>
    <w:rsid w:val="00730E95"/>
    <w:rsid w:val="007315FC"/>
    <w:rsid w:val="00733D21"/>
    <w:rsid w:val="007457CF"/>
    <w:rsid w:val="007508EE"/>
    <w:rsid w:val="00761619"/>
    <w:rsid w:val="007617CA"/>
    <w:rsid w:val="007A13D8"/>
    <w:rsid w:val="007A31A2"/>
    <w:rsid w:val="007D28D7"/>
    <w:rsid w:val="007E10E4"/>
    <w:rsid w:val="007F08CB"/>
    <w:rsid w:val="008010C8"/>
    <w:rsid w:val="008017A0"/>
    <w:rsid w:val="00812022"/>
    <w:rsid w:val="00830D57"/>
    <w:rsid w:val="00884FAF"/>
    <w:rsid w:val="008A4CED"/>
    <w:rsid w:val="008F145A"/>
    <w:rsid w:val="00907091"/>
    <w:rsid w:val="00931DB8"/>
    <w:rsid w:val="009325C6"/>
    <w:rsid w:val="009326FD"/>
    <w:rsid w:val="00936796"/>
    <w:rsid w:val="00942290"/>
    <w:rsid w:val="00950434"/>
    <w:rsid w:val="00982368"/>
    <w:rsid w:val="00993B68"/>
    <w:rsid w:val="00995271"/>
    <w:rsid w:val="00996F76"/>
    <w:rsid w:val="009A36E7"/>
    <w:rsid w:val="009B0431"/>
    <w:rsid w:val="009B1811"/>
    <w:rsid w:val="009B43F2"/>
    <w:rsid w:val="009B4BC8"/>
    <w:rsid w:val="009C5FA5"/>
    <w:rsid w:val="009C77D6"/>
    <w:rsid w:val="009D557D"/>
    <w:rsid w:val="009D644F"/>
    <w:rsid w:val="009E35D0"/>
    <w:rsid w:val="009F123C"/>
    <w:rsid w:val="00A04085"/>
    <w:rsid w:val="00A04926"/>
    <w:rsid w:val="00A05F77"/>
    <w:rsid w:val="00A15C3B"/>
    <w:rsid w:val="00A16D99"/>
    <w:rsid w:val="00A40349"/>
    <w:rsid w:val="00A54335"/>
    <w:rsid w:val="00A75CCE"/>
    <w:rsid w:val="00A97290"/>
    <w:rsid w:val="00AB2185"/>
    <w:rsid w:val="00AB48FB"/>
    <w:rsid w:val="00AC0040"/>
    <w:rsid w:val="00AC7038"/>
    <w:rsid w:val="00AF2334"/>
    <w:rsid w:val="00B10BBA"/>
    <w:rsid w:val="00B2761B"/>
    <w:rsid w:val="00B34310"/>
    <w:rsid w:val="00B35395"/>
    <w:rsid w:val="00B41049"/>
    <w:rsid w:val="00B41581"/>
    <w:rsid w:val="00B657DC"/>
    <w:rsid w:val="00B73C9E"/>
    <w:rsid w:val="00B92A1E"/>
    <w:rsid w:val="00B92F44"/>
    <w:rsid w:val="00BA5BB1"/>
    <w:rsid w:val="00BA6DF0"/>
    <w:rsid w:val="00BD31BF"/>
    <w:rsid w:val="00BE2F70"/>
    <w:rsid w:val="00BE45AB"/>
    <w:rsid w:val="00BE4B8C"/>
    <w:rsid w:val="00BE4EE8"/>
    <w:rsid w:val="00BE52F4"/>
    <w:rsid w:val="00BF2299"/>
    <w:rsid w:val="00C3425D"/>
    <w:rsid w:val="00C55FAA"/>
    <w:rsid w:val="00C56E3B"/>
    <w:rsid w:val="00C61D5C"/>
    <w:rsid w:val="00C91C6A"/>
    <w:rsid w:val="00CA3643"/>
    <w:rsid w:val="00CA5318"/>
    <w:rsid w:val="00CA5DC8"/>
    <w:rsid w:val="00CD6E57"/>
    <w:rsid w:val="00CE12F7"/>
    <w:rsid w:val="00CE287C"/>
    <w:rsid w:val="00CF34B5"/>
    <w:rsid w:val="00D03A5A"/>
    <w:rsid w:val="00D274AF"/>
    <w:rsid w:val="00D51E77"/>
    <w:rsid w:val="00D556B3"/>
    <w:rsid w:val="00D81521"/>
    <w:rsid w:val="00D8681B"/>
    <w:rsid w:val="00D86FCB"/>
    <w:rsid w:val="00DD3965"/>
    <w:rsid w:val="00DE1CEF"/>
    <w:rsid w:val="00DE2904"/>
    <w:rsid w:val="00DE6C02"/>
    <w:rsid w:val="00DF20DB"/>
    <w:rsid w:val="00DF62CB"/>
    <w:rsid w:val="00E237BD"/>
    <w:rsid w:val="00E37018"/>
    <w:rsid w:val="00E40DA2"/>
    <w:rsid w:val="00E44D97"/>
    <w:rsid w:val="00E5632C"/>
    <w:rsid w:val="00E57FA8"/>
    <w:rsid w:val="00E66FA1"/>
    <w:rsid w:val="00E7458F"/>
    <w:rsid w:val="00E763B0"/>
    <w:rsid w:val="00EB5DA7"/>
    <w:rsid w:val="00EC32D2"/>
    <w:rsid w:val="00ED4487"/>
    <w:rsid w:val="00EE311A"/>
    <w:rsid w:val="00EF5041"/>
    <w:rsid w:val="00F16199"/>
    <w:rsid w:val="00F27387"/>
    <w:rsid w:val="00F32956"/>
    <w:rsid w:val="00F80F7B"/>
    <w:rsid w:val="00F81DD2"/>
    <w:rsid w:val="00F934AE"/>
    <w:rsid w:val="00FA665E"/>
    <w:rsid w:val="00FD1A09"/>
    <w:rsid w:val="00FD3E8A"/>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table" w:styleId="PlainTable4">
    <w:name w:val="Plain Table 4"/>
    <w:basedOn w:val="TableNormal"/>
    <w:uiPriority w:val="44"/>
    <w:rsid w:val="00561B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E585F"/>
    <w:pPr>
      <w:spacing w:after="0" w:line="240" w:lineRule="auto"/>
    </w:pPr>
    <w:rPr>
      <w:rFonts w:ascii="Arial" w:hAnsi="Arial" w:cs="Arial"/>
      <w:color w:val="222222"/>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meo.com/1174342994/c3fce255d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rplan.royallondon.com/sites/schemes/default/managing-your-plan/mobile-app/?utm_source=Email+template&amp;utm_medium=Email+footer+&amp;utm_id=Toolkit+Mobile+app+foo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5" ma:contentTypeDescription="Create a new document." ma:contentTypeScope="" ma:versionID="6423090b1cd0c72fec0ff4dc45c11eb7">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d5c43602ec7212e8342748a78373a79d"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DACBE4-B808-4335-8484-86553FE4FF2C}">
  <ds:schemaRefs>
    <ds:schemaRef ds:uri="http://schemas.openxmlformats.org/officeDocument/2006/bibliography"/>
  </ds:schemaRefs>
</ds:datastoreItem>
</file>

<file path=customXml/itemProps2.xml><?xml version="1.0" encoding="utf-8"?>
<ds:datastoreItem xmlns:ds="http://schemas.openxmlformats.org/officeDocument/2006/customXml" ds:itemID="{6793E0E2-9AEF-4926-BE69-7B82023F9ACD}">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customXml/itemProps3.xml><?xml version="1.0" encoding="utf-8"?>
<ds:datastoreItem xmlns:ds="http://schemas.openxmlformats.org/officeDocument/2006/customXml" ds:itemID="{68ABDC7A-EC58-4241-888C-2C05725373E4}">
  <ds:schemaRefs>
    <ds:schemaRef ds:uri="http://schemas.microsoft.com/sharepoint/v3/contenttype/forms"/>
  </ds:schemaRefs>
</ds:datastoreItem>
</file>

<file path=customXml/itemProps4.xml><?xml version="1.0" encoding="utf-8"?>
<ds:datastoreItem xmlns:ds="http://schemas.openxmlformats.org/officeDocument/2006/customXml" ds:itemID="{C18F942B-1B64-4C85-A26E-5FDDB85FA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Words>
  <Characters>358</Characters>
  <Application>Microsoft Office Word</Application>
  <DocSecurity>0</DocSecurity>
  <Lines>22</Lines>
  <Paragraphs>12</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Susan M L Cunningham</cp:lastModifiedBy>
  <cp:revision>2</cp:revision>
  <cp:lastPrinted>2020-02-12T15:28:00Z</cp:lastPrinted>
  <dcterms:created xsi:type="dcterms:W3CDTF">2026-03-18T15:08:00Z</dcterms:created>
  <dcterms:modified xsi:type="dcterms:W3CDTF">2026-03-18T15:08:00Z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2023-03-27T09:12:10Z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79e790f4-0444-4481-a01c-86f77bb45bb5</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ies>
</file>